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BA59" w14:textId="67814D29" w:rsidR="0058791F" w:rsidRPr="0058791F" w:rsidRDefault="00B26EE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0D560A">
        <w:t>2</w:t>
      </w:r>
      <w:r w:rsidR="0058791F"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73213670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0D560A">
        <w:rPr>
          <w:rFonts w:cs="Arial"/>
          <w:b/>
          <w:szCs w:val="20"/>
        </w:rPr>
        <w:t>2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0599ECDE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9935C3">
        <w:rPr>
          <w:rFonts w:cs="Arial"/>
          <w:b/>
          <w:sz w:val="24"/>
        </w:rPr>
        <w:t>Kombinovaná motodlaha</w:t>
      </w:r>
    </w:p>
    <w:p w14:paraId="36FE6E12" w14:textId="414C3D5B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E133C6">
        <w:rPr>
          <w:rFonts w:cs="Arial"/>
          <w:bCs/>
          <w:sz w:val="24"/>
        </w:rPr>
        <w:t>4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3AE5484B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  <w:r w:rsidR="00AF199E">
        <w:rPr>
          <w:rFonts w:cs="Arial"/>
          <w:color w:val="385623" w:themeColor="accent6" w:themeShade="80"/>
          <w:szCs w:val="20"/>
        </w:rPr>
        <w:t xml:space="preserve"> V posledním sloupci tabulky dodavatel uvede odkaz (např. stranu v katalogu, v návodu k obsluze, …), kde v nabídce zadavatel dohledá a ověří si požadovaný parametr.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3FB8ABAE" w:rsidR="00344E00" w:rsidRPr="00126BF3" w:rsidRDefault="009935C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Kombinovaná motodlaha pro koleno, kyčel a kotník s pojízdným vozíkem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DF52D35" w14:textId="77777777" w:rsidR="00910612" w:rsidRDefault="00910612" w:rsidP="0091061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11D3FDE2" w:rsidR="00787F6E" w:rsidRPr="006238EC" w:rsidRDefault="00910612" w:rsidP="00910612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505D8FA" w:rsidR="00787F6E" w:rsidRPr="006238EC" w:rsidRDefault="00910612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 xml:space="preserve">alogu, prospektu, příslušná </w:t>
            </w:r>
            <w:r w:rsidRPr="002F536C">
              <w:rPr>
                <w:b/>
                <w:bCs/>
                <w:szCs w:val="20"/>
              </w:rPr>
              <w:lastRenderedPageBreak/>
              <w:t>část produktového listu apod.)</w:t>
            </w:r>
          </w:p>
        </w:tc>
      </w:tr>
      <w:tr w:rsidR="00516720" w14:paraId="3559D611" w14:textId="77777777" w:rsidTr="0091061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00A46C26" w:rsidR="00516720" w:rsidRPr="00516720" w:rsidRDefault="00516720" w:rsidP="0051672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Jeden přístroj pro terapii všech 3 kloubů dolní končetiny (kyčel, koleno a kotník).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765AE9D3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ED5A614" w:rsidR="00516720" w:rsidRPr="00516720" w:rsidRDefault="00516720" w:rsidP="0051672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Možnost terapie i dětských pacientů.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7DF0E3A2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2551108E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Nastavitelná délka motodlahy dle délky končetin.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4B30125F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31F4DADF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Dálkové ovládání s dotykovým displejem, nebo LCD displejem s membránovou klávesnicí.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658D98C5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B33" w14:textId="7777777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Nastavitelné parametry:</w:t>
            </w:r>
          </w:p>
          <w:p w14:paraId="7DEC135D" w14:textId="77777777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Čas terapie</w:t>
            </w:r>
          </w:p>
          <w:p w14:paraId="64AFCDB2" w14:textId="77777777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Rychlost pohybu</w:t>
            </w:r>
          </w:p>
          <w:p w14:paraId="477309B1" w14:textId="1D014D4F" w:rsid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Počáteční a koncový úhel</w:t>
            </w:r>
          </w:p>
          <w:p w14:paraId="16EE300F" w14:textId="2347B7F3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Bezpečnostní prvek – zastavení pohybu a následný zpětný chod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05DD2256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1168A74B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Možnost uložení min. 20 uživatelských terapeutických protokolů v paměti přístroje, nebo na externím přenosovém paměťovém médiu.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37369FA2" w14:textId="77777777" w:rsidTr="0091061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6DA2E378" w:rsidR="00516720" w:rsidRPr="00516720" w:rsidRDefault="00516720" w:rsidP="00516720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Integrovaný modul pro terapii hlezenního kloubu.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12CC8027" w14:textId="77777777" w:rsidTr="00516720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FD5AE5" w14:textId="7777777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Rozsah pohybu:</w:t>
            </w:r>
          </w:p>
          <w:p w14:paraId="3E94D709" w14:textId="77777777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Extenze/flexe kyčle v rozsahu min. +10° až +75°</w:t>
            </w:r>
          </w:p>
          <w:p w14:paraId="6F0A57EC" w14:textId="1C0DF934" w:rsid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Extenze/flexe kolena v rozsahu min. -10° až +120°</w:t>
            </w:r>
          </w:p>
          <w:p w14:paraId="448DBE4E" w14:textId="7ADBE8E6" w:rsidR="00516720" w:rsidRPr="00516720" w:rsidRDefault="00516720" w:rsidP="00516720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Extenze/flexe hlezna v rozsahu min. -20° až +40°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516720" w:rsidRPr="006238EC" w:rsidRDefault="00516720" w:rsidP="00516720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516720" w:rsidRPr="006238EC" w:rsidRDefault="00516720" w:rsidP="00516720">
            <w:pPr>
              <w:rPr>
                <w:rFonts w:cs="Arial"/>
                <w:szCs w:val="20"/>
              </w:rPr>
            </w:pPr>
          </w:p>
        </w:tc>
      </w:tr>
      <w:tr w:rsidR="00516720" w14:paraId="721F03D7" w14:textId="77777777" w:rsidTr="00516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6182BC9C" w:rsidR="00516720" w:rsidRPr="00516720" w:rsidRDefault="00516720" w:rsidP="00516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Maximální rychlost posuvu min. 200</w:t>
            </w:r>
            <w:r w:rsidRPr="0051672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7C3BD5E0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6F8A8CA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Nastavení pauz samostatně pro extenzi a flexi.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4E559526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3142D6A8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Možnost nastavení úhlu rozsahu pohybu podle aktuálního stavu pacienta během terapie.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339E8A6C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7A43D1FF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Funkce postupného rozšiřování rozsahu pohybu v cyklech až do požadovaných hodnot i zvětšení rozsahu pohybu během cvičení s možností nastavení přestávky samostatně pro extenzi a flexi.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2FE33DD4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16DC2F28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Podpěry stehna, lýtka a botiček z umyvatelného materiálu.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446239A7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1809CD67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Bez nutnosti přestavby pro rehabilitaci pravé/levé končetiny.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194C7333" w14:textId="77777777" w:rsidTr="00516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4115" w14:textId="5A99AA0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83D" w14:textId="54AF7D10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 xml:space="preserve">Hmotnost přístroje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max.</w:t>
            </w: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 xml:space="preserve"> 15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25C2F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7509D" w14:textId="7777777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16720" w14:paraId="31F5E387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0EA1" w14:textId="06325193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12A6" w14:textId="313F0933" w:rsidR="00516720" w:rsidRPr="00516720" w:rsidRDefault="00516720" w:rsidP="005167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720">
              <w:rPr>
                <w:rFonts w:asciiTheme="minorHAnsi" w:hAnsiTheme="minorHAnsi" w:cstheme="minorHAnsi"/>
                <w:sz w:val="22"/>
                <w:szCs w:val="22"/>
              </w:rPr>
              <w:t>Napájení ze sítě 230 V/50 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7D542E" w14:textId="77777777" w:rsidR="00516720" w:rsidRPr="006238EC" w:rsidRDefault="00516720" w:rsidP="00516720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133570" w14:textId="77777777" w:rsidR="00516720" w:rsidRPr="006238EC" w:rsidRDefault="00516720" w:rsidP="00516720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E64143" w14:paraId="27EE574F" w14:textId="77777777" w:rsidTr="00E55CE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043B4CF5" w:rsidR="00E64143" w:rsidRPr="006238EC" w:rsidRDefault="00516720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9922" w14:textId="79CEA6C4" w:rsidR="00E64143" w:rsidRPr="00E64143" w:rsidRDefault="00516720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Transportní vozík pro přesun přístroje.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39F6F330" w14:textId="77777777" w:rsidTr="0091061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71103DFE" w:rsidR="00E64143" w:rsidRPr="006238EC" w:rsidRDefault="00516720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898A" w14:textId="0FBB3E2F" w:rsidR="00E64143" w:rsidRPr="00E64143" w:rsidRDefault="00516720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Dálkový ovladač.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6769E2BB" w:rsidR="00233176" w:rsidRPr="00066454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EA55" w14:textId="77777777" w:rsidR="009821E6" w:rsidRDefault="009821E6" w:rsidP="00344E00">
      <w:r>
        <w:separator/>
      </w:r>
    </w:p>
  </w:endnote>
  <w:endnote w:type="continuationSeparator" w:id="0">
    <w:p w14:paraId="388EC2CC" w14:textId="77777777" w:rsidR="009821E6" w:rsidRDefault="009821E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7F35A8B2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EEF">
          <w:rPr>
            <w:noProof/>
          </w:rPr>
          <w:t>1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5D3E8" w14:textId="77777777" w:rsidR="009821E6" w:rsidRDefault="009821E6" w:rsidP="00344E00">
      <w:r>
        <w:separator/>
      </w:r>
    </w:p>
  </w:footnote>
  <w:footnote w:type="continuationSeparator" w:id="0">
    <w:p w14:paraId="60DD1E2D" w14:textId="77777777" w:rsidR="009821E6" w:rsidRDefault="009821E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4C3"/>
    <w:multiLevelType w:val="hybridMultilevel"/>
    <w:tmpl w:val="C924FFFC"/>
    <w:lvl w:ilvl="0" w:tplc="87F073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508070">
    <w:abstractNumId w:val="4"/>
  </w:num>
  <w:num w:numId="2" w16cid:durableId="1660694021">
    <w:abstractNumId w:val="3"/>
  </w:num>
  <w:num w:numId="3" w16cid:durableId="1109546959">
    <w:abstractNumId w:val="1"/>
  </w:num>
  <w:num w:numId="4" w16cid:durableId="1324049992">
    <w:abstractNumId w:val="5"/>
  </w:num>
  <w:num w:numId="5" w16cid:durableId="17005432">
    <w:abstractNumId w:val="0"/>
  </w:num>
  <w:num w:numId="6" w16cid:durableId="1823736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0D560A"/>
    <w:rsid w:val="0011111A"/>
    <w:rsid w:val="00113182"/>
    <w:rsid w:val="00116965"/>
    <w:rsid w:val="00126BF3"/>
    <w:rsid w:val="0013332F"/>
    <w:rsid w:val="00151943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16720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10612"/>
    <w:rsid w:val="00952276"/>
    <w:rsid w:val="00955DA3"/>
    <w:rsid w:val="00961FB1"/>
    <w:rsid w:val="009821E6"/>
    <w:rsid w:val="009935C3"/>
    <w:rsid w:val="009B1AF1"/>
    <w:rsid w:val="009E12C8"/>
    <w:rsid w:val="009E39E8"/>
    <w:rsid w:val="009F2C84"/>
    <w:rsid w:val="00A454AA"/>
    <w:rsid w:val="00A50807"/>
    <w:rsid w:val="00AA0935"/>
    <w:rsid w:val="00AD33B0"/>
    <w:rsid w:val="00AD49EC"/>
    <w:rsid w:val="00AF199E"/>
    <w:rsid w:val="00B26EEF"/>
    <w:rsid w:val="00B542D2"/>
    <w:rsid w:val="00B602CC"/>
    <w:rsid w:val="00BE2DF5"/>
    <w:rsid w:val="00C0302E"/>
    <w:rsid w:val="00C073BD"/>
    <w:rsid w:val="00C30597"/>
    <w:rsid w:val="00C35D86"/>
    <w:rsid w:val="00C920C0"/>
    <w:rsid w:val="00C9687D"/>
    <w:rsid w:val="00CC315D"/>
    <w:rsid w:val="00CE6ACC"/>
    <w:rsid w:val="00CF582B"/>
    <w:rsid w:val="00D20CF3"/>
    <w:rsid w:val="00D77BF6"/>
    <w:rsid w:val="00DC7AD4"/>
    <w:rsid w:val="00DD371D"/>
    <w:rsid w:val="00DF1AED"/>
    <w:rsid w:val="00E133C6"/>
    <w:rsid w:val="00E30C72"/>
    <w:rsid w:val="00E4061F"/>
    <w:rsid w:val="00E44144"/>
    <w:rsid w:val="00E64143"/>
    <w:rsid w:val="00EA1070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4</cp:revision>
  <dcterms:created xsi:type="dcterms:W3CDTF">2023-07-24T10:41:00Z</dcterms:created>
  <dcterms:modified xsi:type="dcterms:W3CDTF">2023-08-17T05:32:00Z</dcterms:modified>
</cp:coreProperties>
</file>